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EBF" w:rsidRPr="00490720" w:rsidRDefault="00264EBF" w:rsidP="00264EBF">
      <w:pPr>
        <w:rPr>
          <w:rFonts w:ascii="Comic Sans MS" w:hAnsi="Comic Sans MS"/>
          <w:b/>
          <w:bCs/>
          <w:sz w:val="28"/>
          <w:szCs w:val="28"/>
          <w:u w:val="single"/>
        </w:rPr>
      </w:pPr>
      <w:r w:rsidRPr="00490720">
        <w:rPr>
          <w:rFonts w:ascii="Comic Sans MS" w:hAnsi="Comic Sans MS"/>
          <w:b/>
          <w:bCs/>
          <w:sz w:val="28"/>
          <w:szCs w:val="28"/>
          <w:u w:val="single"/>
        </w:rPr>
        <w:t>Suggested Student Supply List</w:t>
      </w:r>
    </w:p>
    <w:p w:rsidR="00264EBF" w:rsidRPr="00796655" w:rsidRDefault="00264EBF" w:rsidP="00264EBF">
      <w:pPr>
        <w:rPr>
          <w:rFonts w:ascii="Comic Sans MS" w:hAnsi="Comic Sans MS"/>
          <w:bCs/>
          <w:sz w:val="22"/>
          <w:szCs w:val="22"/>
        </w:rPr>
      </w:pPr>
      <w:r w:rsidRPr="00796655">
        <w:rPr>
          <w:rFonts w:ascii="Comic Sans MS" w:hAnsi="Comic Sans MS"/>
          <w:bCs/>
          <w:sz w:val="22"/>
          <w:szCs w:val="22"/>
        </w:rPr>
        <w:t>School supply needs will vary depending on what classes your student is enrolled in.  Teachers will inform students of specific school supply requirements for their individual classes during the first few days of school.  The following is a list of general suppl</w:t>
      </w:r>
      <w:r>
        <w:rPr>
          <w:rFonts w:ascii="Comic Sans MS" w:hAnsi="Comic Sans MS"/>
          <w:bCs/>
          <w:sz w:val="22"/>
          <w:szCs w:val="22"/>
        </w:rPr>
        <w:t>ies we suggest for all students:</w:t>
      </w:r>
      <w:r w:rsidRPr="00796655">
        <w:rPr>
          <w:rFonts w:ascii="Comic Sans MS" w:hAnsi="Comic Sans MS"/>
          <w:bCs/>
          <w:sz w:val="22"/>
          <w:szCs w:val="22"/>
        </w:rPr>
        <w:t xml:space="preserve">  </w:t>
      </w:r>
    </w:p>
    <w:p w:rsidR="00264EBF" w:rsidRDefault="00264EBF" w:rsidP="00264EBF">
      <w:pPr>
        <w:rPr>
          <w:rFonts w:ascii="Comic Sans MS" w:hAnsi="Comic Sans MS"/>
          <w:bCs/>
          <w:sz w:val="22"/>
          <w:szCs w:val="22"/>
        </w:rPr>
        <w:sectPr w:rsidR="00264EBF" w:rsidSect="00E71EE5">
          <w:pgSz w:w="12240" w:h="15840"/>
          <w:pgMar w:top="432" w:right="1008" w:bottom="432" w:left="1008" w:header="720" w:footer="720" w:gutter="0"/>
          <w:cols w:space="720"/>
        </w:sectPr>
      </w:pPr>
    </w:p>
    <w:p w:rsidR="00264EBF" w:rsidRDefault="00264EBF" w:rsidP="00264EBF">
      <w:pPr>
        <w:ind w:firstLine="720"/>
        <w:rPr>
          <w:rFonts w:ascii="Comic Sans MS" w:hAnsi="Comic Sans MS"/>
          <w:bCs/>
          <w:sz w:val="20"/>
        </w:rPr>
      </w:pPr>
      <w:r w:rsidRPr="00A911A3">
        <w:rPr>
          <w:rFonts w:ascii="Comic Sans MS" w:hAnsi="Comic Sans MS"/>
          <w:bCs/>
          <w:sz w:val="20"/>
        </w:rPr>
        <w:t xml:space="preserve">2 </w:t>
      </w:r>
      <w:proofErr w:type="spellStart"/>
      <w:r>
        <w:rPr>
          <w:rFonts w:ascii="Comic Sans MS" w:hAnsi="Comic Sans MS"/>
          <w:bCs/>
          <w:sz w:val="20"/>
        </w:rPr>
        <w:t>pkg</w:t>
      </w:r>
      <w:proofErr w:type="spellEnd"/>
      <w:r>
        <w:rPr>
          <w:rFonts w:ascii="Comic Sans MS" w:hAnsi="Comic Sans MS"/>
          <w:bCs/>
          <w:sz w:val="20"/>
        </w:rPr>
        <w:t xml:space="preserve"> notebook </w:t>
      </w:r>
      <w:r w:rsidRPr="00A911A3">
        <w:rPr>
          <w:rFonts w:ascii="Comic Sans MS" w:hAnsi="Comic Sans MS"/>
          <w:bCs/>
          <w:sz w:val="20"/>
        </w:rPr>
        <w:t xml:space="preserve">paper </w:t>
      </w:r>
    </w:p>
    <w:p w:rsidR="00264EBF" w:rsidRPr="00A911A3" w:rsidRDefault="00264EBF" w:rsidP="00264EBF">
      <w:pPr>
        <w:ind w:firstLine="720"/>
        <w:rPr>
          <w:rFonts w:ascii="Comic Sans MS" w:hAnsi="Comic Sans MS"/>
          <w:bCs/>
          <w:sz w:val="20"/>
        </w:rPr>
      </w:pPr>
      <w:r w:rsidRPr="00A911A3">
        <w:rPr>
          <w:rFonts w:ascii="Comic Sans MS" w:hAnsi="Comic Sans MS"/>
          <w:bCs/>
          <w:sz w:val="20"/>
        </w:rPr>
        <w:t>(</w:t>
      </w:r>
      <w:proofErr w:type="gramStart"/>
      <w:r w:rsidRPr="00A911A3">
        <w:rPr>
          <w:rFonts w:ascii="Comic Sans MS" w:hAnsi="Comic Sans MS"/>
          <w:bCs/>
          <w:sz w:val="20"/>
        </w:rPr>
        <w:t>college</w:t>
      </w:r>
      <w:proofErr w:type="gramEnd"/>
      <w:r w:rsidRPr="00A911A3">
        <w:rPr>
          <w:rFonts w:ascii="Comic Sans MS" w:hAnsi="Comic Sans MS"/>
          <w:bCs/>
          <w:sz w:val="20"/>
        </w:rPr>
        <w:t xml:space="preserve"> ruled, 3 ring)</w:t>
      </w:r>
    </w:p>
    <w:p w:rsidR="00264EBF" w:rsidRPr="00A911A3" w:rsidRDefault="00264EBF" w:rsidP="00264EBF">
      <w:pPr>
        <w:ind w:firstLine="720"/>
        <w:rPr>
          <w:rFonts w:ascii="Comic Sans MS" w:hAnsi="Comic Sans MS"/>
          <w:bCs/>
          <w:sz w:val="20"/>
        </w:rPr>
      </w:pPr>
      <w:r w:rsidRPr="00A911A3">
        <w:rPr>
          <w:rFonts w:ascii="Comic Sans MS" w:hAnsi="Comic Sans MS"/>
          <w:bCs/>
          <w:sz w:val="20"/>
        </w:rPr>
        <w:t>12 pencils</w:t>
      </w:r>
    </w:p>
    <w:p w:rsidR="00264EBF" w:rsidRPr="00A911A3" w:rsidRDefault="00264EBF" w:rsidP="00264EBF">
      <w:pPr>
        <w:ind w:firstLine="720"/>
        <w:rPr>
          <w:rFonts w:ascii="Comic Sans MS" w:hAnsi="Comic Sans MS"/>
          <w:bCs/>
          <w:sz w:val="20"/>
        </w:rPr>
      </w:pPr>
      <w:r w:rsidRPr="00A911A3">
        <w:rPr>
          <w:rFonts w:ascii="Comic Sans MS" w:hAnsi="Comic Sans MS"/>
          <w:bCs/>
          <w:sz w:val="20"/>
        </w:rPr>
        <w:t>12 pens</w:t>
      </w:r>
    </w:p>
    <w:p w:rsidR="00264EBF" w:rsidRPr="00A911A3" w:rsidRDefault="00264EBF" w:rsidP="00264EBF">
      <w:pPr>
        <w:ind w:firstLine="720"/>
        <w:rPr>
          <w:rFonts w:ascii="Comic Sans MS" w:hAnsi="Comic Sans MS"/>
          <w:bCs/>
          <w:sz w:val="20"/>
        </w:rPr>
      </w:pPr>
      <w:r>
        <w:rPr>
          <w:rFonts w:ascii="Comic Sans MS" w:hAnsi="Comic Sans MS"/>
          <w:bCs/>
          <w:sz w:val="20"/>
        </w:rPr>
        <w:t>3-ring b</w:t>
      </w:r>
      <w:r w:rsidRPr="00A911A3">
        <w:rPr>
          <w:rFonts w:ascii="Comic Sans MS" w:hAnsi="Comic Sans MS"/>
          <w:bCs/>
          <w:sz w:val="20"/>
        </w:rPr>
        <w:t xml:space="preserve">inder </w:t>
      </w:r>
      <w:r>
        <w:rPr>
          <w:rFonts w:ascii="Comic Sans MS" w:hAnsi="Comic Sans MS"/>
          <w:bCs/>
          <w:sz w:val="20"/>
        </w:rPr>
        <w:t>(</w:t>
      </w:r>
      <w:r w:rsidRPr="00A911A3">
        <w:rPr>
          <w:rFonts w:ascii="Comic Sans MS" w:hAnsi="Comic Sans MS"/>
          <w:bCs/>
          <w:sz w:val="20"/>
        </w:rPr>
        <w:t>2-3”</w:t>
      </w:r>
      <w:r>
        <w:rPr>
          <w:rFonts w:ascii="Comic Sans MS" w:hAnsi="Comic Sans MS"/>
          <w:bCs/>
          <w:sz w:val="20"/>
        </w:rPr>
        <w:t>)</w:t>
      </w:r>
    </w:p>
    <w:p w:rsidR="00264EBF" w:rsidRPr="00A911A3" w:rsidRDefault="00264EBF" w:rsidP="00264EBF">
      <w:pPr>
        <w:ind w:left="720"/>
        <w:rPr>
          <w:rFonts w:ascii="Comic Sans MS" w:hAnsi="Comic Sans MS"/>
          <w:bCs/>
          <w:sz w:val="20"/>
        </w:rPr>
      </w:pPr>
      <w:proofErr w:type="gramStart"/>
      <w:r>
        <w:rPr>
          <w:rFonts w:ascii="Comic Sans MS" w:hAnsi="Comic Sans MS"/>
          <w:bCs/>
          <w:sz w:val="20"/>
        </w:rPr>
        <w:t>subject</w:t>
      </w:r>
      <w:proofErr w:type="gramEnd"/>
      <w:r>
        <w:rPr>
          <w:rFonts w:ascii="Comic Sans MS" w:hAnsi="Comic Sans MS"/>
          <w:bCs/>
          <w:sz w:val="20"/>
        </w:rPr>
        <w:t xml:space="preserve"> dividers for 3-ring binder</w:t>
      </w:r>
    </w:p>
    <w:p w:rsidR="00264EBF" w:rsidRPr="00A911A3" w:rsidRDefault="00264EBF" w:rsidP="00264EBF">
      <w:pPr>
        <w:ind w:firstLine="720"/>
        <w:rPr>
          <w:rFonts w:ascii="Comic Sans MS" w:hAnsi="Comic Sans MS"/>
          <w:bCs/>
          <w:sz w:val="20"/>
        </w:rPr>
      </w:pPr>
      <w:r w:rsidRPr="00A911A3">
        <w:rPr>
          <w:rFonts w:ascii="Comic Sans MS" w:hAnsi="Comic Sans MS"/>
          <w:bCs/>
          <w:sz w:val="20"/>
        </w:rPr>
        <w:t>3 glue sticks</w:t>
      </w:r>
    </w:p>
    <w:p w:rsidR="00264EBF" w:rsidRPr="00A911A3" w:rsidRDefault="00264EBF" w:rsidP="00264EBF">
      <w:pPr>
        <w:rPr>
          <w:rFonts w:ascii="Comic Sans MS" w:hAnsi="Comic Sans MS"/>
          <w:bCs/>
          <w:sz w:val="20"/>
        </w:rPr>
      </w:pPr>
      <w:proofErr w:type="gramStart"/>
      <w:r w:rsidRPr="00A911A3">
        <w:rPr>
          <w:rFonts w:ascii="Comic Sans MS" w:hAnsi="Comic Sans MS"/>
          <w:bCs/>
          <w:sz w:val="20"/>
        </w:rPr>
        <w:t>ruler</w:t>
      </w:r>
      <w:proofErr w:type="gramEnd"/>
    </w:p>
    <w:p w:rsidR="00264EBF" w:rsidRPr="00A911A3" w:rsidRDefault="00264EBF" w:rsidP="00264EBF">
      <w:pPr>
        <w:rPr>
          <w:rFonts w:ascii="Comic Sans MS" w:hAnsi="Comic Sans MS"/>
          <w:bCs/>
          <w:sz w:val="20"/>
        </w:rPr>
      </w:pPr>
      <w:proofErr w:type="gramStart"/>
      <w:r w:rsidRPr="00A911A3">
        <w:rPr>
          <w:rFonts w:ascii="Comic Sans MS" w:hAnsi="Comic Sans MS"/>
          <w:bCs/>
          <w:sz w:val="20"/>
        </w:rPr>
        <w:t>calculator</w:t>
      </w:r>
      <w:proofErr w:type="gramEnd"/>
    </w:p>
    <w:p w:rsidR="00264EBF" w:rsidRPr="00A911A3" w:rsidRDefault="00264EBF" w:rsidP="00264EBF">
      <w:pPr>
        <w:rPr>
          <w:rFonts w:ascii="Comic Sans MS" w:hAnsi="Comic Sans MS"/>
          <w:bCs/>
          <w:sz w:val="20"/>
        </w:rPr>
        <w:sectPr w:rsidR="00264EBF" w:rsidRPr="00A911A3" w:rsidSect="008D7436">
          <w:type w:val="continuous"/>
          <w:pgSz w:w="12240" w:h="15840"/>
          <w:pgMar w:top="432" w:right="1008" w:bottom="432" w:left="1008" w:header="720" w:footer="720" w:gutter="0"/>
          <w:cols w:num="3" w:space="720"/>
        </w:sectPr>
      </w:pPr>
      <w:r>
        <w:rPr>
          <w:rFonts w:ascii="Comic Sans MS" w:hAnsi="Comic Sans MS"/>
          <w:bCs/>
          <w:sz w:val="20"/>
        </w:rPr>
        <w:t>highlighter</w:t>
      </w:r>
      <w:bookmarkStart w:id="0" w:name="_GoBack"/>
      <w:bookmarkEnd w:id="0"/>
    </w:p>
    <w:p w:rsidR="00264EBF" w:rsidRDefault="00264EBF" w:rsidP="00264EBF">
      <w:pPr>
        <w:rPr>
          <w:rFonts w:ascii="Comic Sans MS" w:hAnsi="Comic Sans MS"/>
          <w:bCs/>
          <w:sz w:val="22"/>
          <w:szCs w:val="22"/>
        </w:rPr>
        <w:sectPr w:rsidR="00264EBF" w:rsidSect="00FA02FD">
          <w:type w:val="continuous"/>
          <w:pgSz w:w="12240" w:h="15840"/>
          <w:pgMar w:top="432" w:right="1008" w:bottom="432" w:left="1008" w:header="720" w:footer="720" w:gutter="0"/>
          <w:cols w:space="720"/>
        </w:sectPr>
      </w:pPr>
    </w:p>
    <w:p w:rsidR="000B4805" w:rsidRDefault="000B4805"/>
    <w:sectPr w:rsidR="000B4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BF"/>
    <w:rsid w:val="000B4805"/>
    <w:rsid w:val="0026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75727-7CE5-4597-92BA-83AC921F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ajorBidi"/>
        <w:b/>
        <w:sz w:val="26"/>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EBF"/>
    <w:pPr>
      <w:spacing w:after="0" w:line="240" w:lineRule="auto"/>
    </w:pPr>
    <w:rPr>
      <w:rFonts w:ascii="Times New Roman" w:eastAsia="Times New Roman" w:hAnsi="Times New Roman" w:cs="Times New Roman"/>
      <w:b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Cain, Kristy</dc:creator>
  <cp:keywords/>
  <dc:description/>
  <cp:lastModifiedBy>Cain, Kristy</cp:lastModifiedBy>
  <cp:revision>1</cp:revision>
  <dcterms:created xsi:type="dcterms:W3CDTF">2018-08-15T17:14:00Z</dcterms:created>
  <dcterms:modified xsi:type="dcterms:W3CDTF">2018-08-15T17:15:00Z</dcterms:modified>
</cp:coreProperties>
</file>